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49" w:rsidRDefault="00480149" w:rsidP="004801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0149">
        <w:rPr>
          <w:rFonts w:ascii="Times New Roman" w:hAnsi="Times New Roman" w:cs="Times New Roman"/>
          <w:b/>
          <w:sz w:val="40"/>
          <w:szCs w:val="40"/>
        </w:rPr>
        <w:t>Мама, не у</w:t>
      </w:r>
      <w:r>
        <w:rPr>
          <w:rFonts w:ascii="Times New Roman" w:hAnsi="Times New Roman" w:cs="Times New Roman"/>
          <w:b/>
          <w:sz w:val="40"/>
          <w:szCs w:val="40"/>
        </w:rPr>
        <w:t>ходи или в детский сад без слез</w:t>
      </w:r>
    </w:p>
    <w:p w:rsidR="00480149" w:rsidRPr="00480149" w:rsidRDefault="00480149" w:rsidP="004801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(консультация для родителей)</w:t>
      </w:r>
      <w:bookmarkStart w:id="0" w:name="_GoBack"/>
      <w:bookmarkEnd w:id="0"/>
    </w:p>
    <w:p w:rsidR="00480149" w:rsidRPr="00480149" w:rsidRDefault="00480149" w:rsidP="00480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Вы решили отдать своего ребенка в детский сад или ясли. Но вот вопрос: как он отнесется к тому, что мама, которая раньше постоянно была рядом, теперь будет появляться только вечером, а вместо нее целый день придется быть с воспитателем и десятком других детей? Как вообще происходит адаптация, и что это такое?</w:t>
      </w:r>
    </w:p>
    <w:p w:rsidR="00480149" w:rsidRPr="00480149" w:rsidRDefault="00480149" w:rsidP="00480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49">
        <w:rPr>
          <w:rFonts w:ascii="Times New Roman" w:hAnsi="Times New Roman" w:cs="Times New Roman"/>
          <w:sz w:val="28"/>
          <w:szCs w:val="28"/>
        </w:rPr>
        <w:t>С поступлением ребенка в учреждение дошкольного образования в его жизни происходит множество изменений: меняется его распорядок дня, родители отсутствуют в течение 8 и более часов; вводятся новые требования к поведению; приходится постоянно контактировать со сверстниками, привыкать к новому помещению, таящему в себе много неизвестного, а значит, и опасного; применяется другой стиль общения.</w:t>
      </w:r>
      <w:proofErr w:type="gramEnd"/>
    </w:p>
    <w:p w:rsidR="00480149" w:rsidRPr="00480149" w:rsidRDefault="00480149" w:rsidP="00480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реакциям, таким, как капризы, страхи, отказ от еды, частые болезни, психическая регрессия и т. п.</w:t>
      </w:r>
    </w:p>
    <w:p w:rsidR="00480149" w:rsidRPr="00480149" w:rsidRDefault="00480149" w:rsidP="00480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Мамино сердце разрывается при звуках отчаянного плача малыша, особенно, когда этот плач сопровождает ее каждое утро в течение нескольких недель и потом весь день звучит отголоском в ее памяти. Через это надо пройти, поэтому, уходя – уходите, не травите себе душу, наблюдая за площадкой из-за забора или подслушивая за дверью. Кстати, дети часто быстро успокаиваются сразу после того, как мама уходит.</w:t>
      </w:r>
    </w:p>
    <w:p w:rsidR="00480149" w:rsidRPr="00480149" w:rsidRDefault="00480149" w:rsidP="00480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49">
        <w:rPr>
          <w:rFonts w:ascii="Times New Roman" w:hAnsi="Times New Roman" w:cs="Times New Roman"/>
          <w:sz w:val="28"/>
          <w:szCs w:val="28"/>
        </w:rPr>
        <w:t>Первые дни и даже недели могут быть тяжелыми: ребенок может отказываться от еды в детском саду, плохо спать днем, сильно уставать, много плакать, выглядеть вялым и подавленным… Естественные чувства любой матери: жалость, сострадание и, возможно, даже чувство вины за причиненные ребенку страдания – все эти чувства усугубляются тем, что мама мало чем может помочь своему ребенку, по крайней мере, пока он</w:t>
      </w:r>
      <w:proofErr w:type="gramEnd"/>
      <w:r w:rsidRPr="00480149">
        <w:rPr>
          <w:rFonts w:ascii="Times New Roman" w:hAnsi="Times New Roman" w:cs="Times New Roman"/>
          <w:sz w:val="28"/>
          <w:szCs w:val="28"/>
        </w:rPr>
        <w:t xml:space="preserve"> в саду.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Как справиться с таким состоянием? Вот несколько советов: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будьте терпеливы и последовательны в своем решении;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не показывайте ребенку своей тревоги;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не переносите на ребенка свой детский негативный опыт;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lastRenderedPageBreak/>
        <w:t>*  не делайте перерывов в посещении детского сада – пара дней дома не только не поможет малышу адаптироваться к дошкольному учреждению, но и продемонстрирует ему, что есть и другой вариант, которого можно всеми способами добиваться.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Собираясь в детский сад: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1.  Убедитесь в том, что посещение дошкольного учреждения вашим ребенком необходимо на данный момент. Ребенок чувствует, если родители сомневаются в целесообразности «садовского» воспитания, и любые их колебания использует для того, чтобы воспротивиться расставанию с родными. Легче и быстрее привыкают дети, у родителей которых нет альтернативы детскому саду.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2.  Расскажите ребенку, что такое детский сад, зачем туда ходить.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3.  Проходя мимо детского сада, говорите ребенку, как ему повезло, что он сможет ходить туда. Рассказывайте родным и знакомым в присутствии малыша о вашей удаче, говорите, что гордитесь своим ребенком, ведь его приняли в детский сад.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 xml:space="preserve">4.  Подробно расскажите ребенку о распорядке дня в дошкольном учреждении: что, как и в какой </w:t>
      </w:r>
      <w:proofErr w:type="gramStart"/>
      <w:r w:rsidRPr="00480149">
        <w:rPr>
          <w:rFonts w:ascii="Times New Roman" w:hAnsi="Times New Roman" w:cs="Times New Roman"/>
          <w:sz w:val="28"/>
          <w:szCs w:val="28"/>
        </w:rPr>
        <w:t>последовательности</w:t>
      </w:r>
      <w:proofErr w:type="gramEnd"/>
      <w:r w:rsidRPr="00480149">
        <w:rPr>
          <w:rFonts w:ascii="Times New Roman" w:hAnsi="Times New Roman" w:cs="Times New Roman"/>
          <w:sz w:val="28"/>
          <w:szCs w:val="28"/>
        </w:rPr>
        <w:t xml:space="preserve"> он будет делать. Чем подробнее будет ваш рассказ, чем чаще его вы будете повторять, тем спокойнее и увереннее будет чувствовать себя ваш ребенок, когда пойдет в сад. Спрашивайте у него: что он будет делать в саду после прогулки, куда будет складывать свои вещи, кто будет </w:t>
      </w:r>
      <w:proofErr w:type="gramStart"/>
      <w:r w:rsidRPr="00480149">
        <w:rPr>
          <w:rFonts w:ascii="Times New Roman" w:hAnsi="Times New Roman" w:cs="Times New Roman"/>
          <w:sz w:val="28"/>
          <w:szCs w:val="28"/>
        </w:rPr>
        <w:t>помогать ему раздеваться</w:t>
      </w:r>
      <w:proofErr w:type="gramEnd"/>
      <w:r w:rsidRPr="00480149">
        <w:rPr>
          <w:rFonts w:ascii="Times New Roman" w:hAnsi="Times New Roman" w:cs="Times New Roman"/>
          <w:sz w:val="28"/>
          <w:szCs w:val="28"/>
        </w:rPr>
        <w:t>, что он будет делать после обеда? Такими вопросами вы сможете проконтролировать, хорошо ли ребенок запомнил последовательность событий. Детей пугает неизвестность, но когда они видят, что ожидаемое событие происходит, как и было обещано, они чувствуют себя увереннее.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5.  Поговорите с ребенком о возможных трудностях, объясните, к кому он может обратиться за помощью, как он это сможет сделать. Но при этом не создавайте у ребенка иллюзий, что все будет исполнено по первому требованию и так, как он хочет. Объясните, что в группе будет много детей и иногда ему придется подождать своей очереди.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6.  Приготовьте вместе с ребенком «радостную коробку», положив туда, например, небольшие игрушки, которые привлекательны для вашего ребенка и будут интересны другим детям.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 xml:space="preserve">7.  Ребенок привыкнет быстрее, если сможет построить отношения с большим количеством детей и взрослых. Помогите ему в этом. </w:t>
      </w:r>
      <w:r w:rsidRPr="00480149">
        <w:rPr>
          <w:rFonts w:ascii="Times New Roman" w:hAnsi="Times New Roman" w:cs="Times New Roman"/>
          <w:sz w:val="28"/>
          <w:szCs w:val="28"/>
        </w:rPr>
        <w:lastRenderedPageBreak/>
        <w:t xml:space="preserve">Познакомьтесь </w:t>
      </w:r>
      <w:proofErr w:type="gramStart"/>
      <w:r w:rsidRPr="004801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0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149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480149">
        <w:rPr>
          <w:rFonts w:ascii="Times New Roman" w:hAnsi="Times New Roman" w:cs="Times New Roman"/>
          <w:sz w:val="28"/>
          <w:szCs w:val="28"/>
        </w:rPr>
        <w:t xml:space="preserve"> родителями и их детьми. Называйте других детей в присутствии вашего ребенка по именам. Спрашивайте дома своего малыша о Леше, Кате, Саше. Поощряйте обращение вашего ребенка за помощью и поддержкой к другим людям в вашем присутствии.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8.  Будьте снисходительны и терпимы к другим. Идеальных людей нет, но прояснить ситуацию, тревожащую вас, необходимо. Делайте это в мягкой форме, или обращайтесь к специалистам (воспитателям группы, педагогу-психологу и т. д.), чтобы те разрешили по возможности все напряженные вопросы.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9.  В присутствии ребенка избегайте критических замечаний в адрес дошкольного учреждения и его сотрудников. Никогда не пугайте ребенка детским садом.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10.  В период адаптации эмоционально поддерживайте малыша, так как теперь вы проводите с ним меньше времени. Компенсируйте это качеством общения: чаще обнимайте ребенка, говорите: «Я знаю, что ты скучаешь без меня. Сначала что-то новое всегда непривычно, а потом к нему привыкаешь, и оно становится интересным. Ты молодец, ты смелый, я горжусь тобой. У тебя все получится!»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11.  Разработайте вместе с ребенком несложную систему прощальных знаков внимания, и малышу будет проще отпускать вас.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12.  Помните, что на привыкание к дошкольному учреждению ребенку может потребоваться до полугода.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Если ваш ребенок все еще с трудом расстается с вами по утрам и испытывает отрицательные эмоции, предлагаем несколько советов, которые помогут наиболее безболезненно оставлять малыша утром в группе: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Скажите ребенку уверенным и доброжелательным тоном, что вам пора идти.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Поцелуйте его, словно ничего не происходит, и уходите, не задерживаясь. Помните, долгие проводы – долгие слезы.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Скажите ребенку, как он может определить время, когда вы должны за ним прийти (например, сразу после обеда), и будьте точны.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lastRenderedPageBreak/>
        <w:t>*  Не обсуждайте при малыше волнующие вас проблемы, связанные с детским садом.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Заранее узнайте все новые моменты в распорядке дня в детском саду и введите их в режим дня дома.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Учите дома навыкам самообслуживания.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Готовьте ребенка к временной разлуке с вами и дайте ему понять, что это неизбежно только потому, что он уже большой.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Все время напоминайте ребенку, что он для вас, как и прежде, дорог и любим.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В первые дни желательно, чтобы ребенок находился в детском саду не более двух часов, затем постепенно увеличивайте время его пребывания в дошкольном учреждении.</w:t>
      </w:r>
    </w:p>
    <w:p w:rsidR="00480149" w:rsidRPr="00480149" w:rsidRDefault="00480149" w:rsidP="00480149">
      <w:pPr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*  На время прекратите походы в цирк, театр, в гости. Намного сократите просмотр телевизионных передач.</w:t>
      </w:r>
    </w:p>
    <w:p w:rsidR="0046377F" w:rsidRPr="00480149" w:rsidRDefault="00480149" w:rsidP="00480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0149">
        <w:rPr>
          <w:rFonts w:ascii="Times New Roman" w:hAnsi="Times New Roman" w:cs="Times New Roman"/>
          <w:sz w:val="28"/>
          <w:szCs w:val="28"/>
        </w:rPr>
        <w:t>Выполняя эти рекомендации, ребенку будет намного легче адаптироваться к новым условиям.</w:t>
      </w:r>
    </w:p>
    <w:sectPr w:rsidR="0046377F" w:rsidRPr="00480149" w:rsidSect="004801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2F"/>
    <w:rsid w:val="0046377F"/>
    <w:rsid w:val="00480149"/>
    <w:rsid w:val="00D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cp:lastPrinted>2018-08-18T15:34:00Z</cp:lastPrinted>
  <dcterms:created xsi:type="dcterms:W3CDTF">2018-08-18T15:27:00Z</dcterms:created>
  <dcterms:modified xsi:type="dcterms:W3CDTF">2018-08-18T15:34:00Z</dcterms:modified>
</cp:coreProperties>
</file>